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AB" w:rsidRDefault="000E7772" w:rsidP="000E7772">
      <w:pPr>
        <w:jc w:val="center"/>
      </w:pPr>
      <w:bookmarkStart w:id="0" w:name="_GoBack"/>
      <w:bookmarkEnd w:id="0"/>
      <w:r>
        <w:t>Вакантные места для приема.</w:t>
      </w:r>
    </w:p>
    <w:p w:rsidR="000E7772" w:rsidRDefault="00015A85" w:rsidP="000E7772">
      <w:pPr>
        <w:jc w:val="center"/>
      </w:pPr>
      <w:r>
        <w:t>На 10</w:t>
      </w:r>
      <w:r w:rsidR="000E7772">
        <w:t>.</w:t>
      </w:r>
      <w:r w:rsidR="00C032A2">
        <w:t>0</w:t>
      </w:r>
      <w:r w:rsidR="00E36B79">
        <w:t>3</w:t>
      </w:r>
      <w:r w:rsidR="000E7772">
        <w:t>.202</w:t>
      </w:r>
      <w:r>
        <w:t>6</w:t>
      </w:r>
      <w:r w:rsidR="000E7772">
        <w:t xml:space="preserve"> г. вакантные места для приема (перевода) воспитанников в МБДОУ – детский сад «Солнышко» Тукаевского муниципального района РТ.</w:t>
      </w:r>
    </w:p>
    <w:p w:rsidR="000E7772" w:rsidRDefault="000E7772" w:rsidP="000E7772">
      <w:pPr>
        <w:jc w:val="center"/>
      </w:pPr>
    </w:p>
    <w:p w:rsidR="000E7772" w:rsidRDefault="000E7772" w:rsidP="000E7772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03"/>
        <w:gridCol w:w="1842"/>
        <w:gridCol w:w="1896"/>
        <w:gridCol w:w="1893"/>
        <w:gridCol w:w="1837"/>
      </w:tblGrid>
      <w:tr w:rsidR="000E7772" w:rsidTr="000E7772">
        <w:tc>
          <w:tcPr>
            <w:tcW w:w="1914" w:type="dxa"/>
          </w:tcPr>
          <w:p w:rsidR="000E7772" w:rsidRDefault="000E7772" w:rsidP="000E7772">
            <w:pPr>
              <w:jc w:val="center"/>
            </w:pPr>
            <w:r>
              <w:t>Название группы</w:t>
            </w:r>
          </w:p>
        </w:tc>
        <w:tc>
          <w:tcPr>
            <w:tcW w:w="1914" w:type="dxa"/>
          </w:tcPr>
          <w:p w:rsidR="000E7772" w:rsidRDefault="000E7772" w:rsidP="000E7772">
            <w:pPr>
              <w:jc w:val="center"/>
            </w:pPr>
            <w:r>
              <w:t>Возрастная категория</w:t>
            </w:r>
          </w:p>
        </w:tc>
        <w:tc>
          <w:tcPr>
            <w:tcW w:w="1914" w:type="dxa"/>
          </w:tcPr>
          <w:p w:rsidR="000E7772" w:rsidRDefault="000E7772" w:rsidP="000E7772">
            <w:pPr>
              <w:jc w:val="center"/>
            </w:pPr>
            <w:r>
              <w:t>Норматив наполняемости</w:t>
            </w:r>
          </w:p>
          <w:p w:rsidR="000E7772" w:rsidRDefault="000E7772" w:rsidP="000E7772">
            <w:pPr>
              <w:jc w:val="center"/>
            </w:pPr>
            <w:r>
              <w:t>(проектная мощность)</w:t>
            </w:r>
          </w:p>
        </w:tc>
        <w:tc>
          <w:tcPr>
            <w:tcW w:w="1914" w:type="dxa"/>
          </w:tcPr>
          <w:p w:rsidR="000E7772" w:rsidRDefault="000E7772" w:rsidP="000E7772">
            <w:pPr>
              <w:jc w:val="center"/>
            </w:pPr>
            <w:r>
              <w:t>Фактическое количество воспитанников</w:t>
            </w:r>
          </w:p>
          <w:p w:rsidR="000E7772" w:rsidRDefault="00015A85" w:rsidP="00015A85">
            <w:pPr>
              <w:jc w:val="center"/>
            </w:pPr>
            <w:r>
              <w:t>н</w:t>
            </w:r>
            <w:r w:rsidR="000E7772">
              <w:t xml:space="preserve">а </w:t>
            </w:r>
            <w:r>
              <w:t xml:space="preserve">10.03.2026 г. </w:t>
            </w:r>
          </w:p>
        </w:tc>
        <w:tc>
          <w:tcPr>
            <w:tcW w:w="1915" w:type="dxa"/>
          </w:tcPr>
          <w:p w:rsidR="000E7772" w:rsidRDefault="000E7772" w:rsidP="000E7772">
            <w:pPr>
              <w:jc w:val="center"/>
            </w:pPr>
            <w:r>
              <w:t>Вакантные места</w:t>
            </w:r>
          </w:p>
        </w:tc>
      </w:tr>
      <w:tr w:rsidR="000E7772" w:rsidTr="000E7772">
        <w:tc>
          <w:tcPr>
            <w:tcW w:w="1914" w:type="dxa"/>
          </w:tcPr>
          <w:p w:rsidR="000E7772" w:rsidRDefault="000E7772" w:rsidP="000E7772">
            <w:pPr>
              <w:jc w:val="center"/>
            </w:pPr>
            <w:r>
              <w:t>1 младшая группа</w:t>
            </w:r>
          </w:p>
        </w:tc>
        <w:tc>
          <w:tcPr>
            <w:tcW w:w="1914" w:type="dxa"/>
          </w:tcPr>
          <w:p w:rsidR="000E7772" w:rsidRDefault="00015A85" w:rsidP="000E7772">
            <w:pPr>
              <w:jc w:val="center"/>
            </w:pPr>
            <w:r>
              <w:t>1,5</w:t>
            </w:r>
            <w:r w:rsidR="000E7772">
              <w:t>-3 года</w:t>
            </w:r>
          </w:p>
          <w:p w:rsidR="000E7772" w:rsidRDefault="000E7772" w:rsidP="000E7772">
            <w:pPr>
              <w:jc w:val="center"/>
            </w:pPr>
          </w:p>
        </w:tc>
        <w:tc>
          <w:tcPr>
            <w:tcW w:w="1914" w:type="dxa"/>
          </w:tcPr>
          <w:p w:rsidR="000E7772" w:rsidRDefault="000E7772" w:rsidP="00E36B79">
            <w:pPr>
              <w:jc w:val="center"/>
            </w:pPr>
            <w:r>
              <w:t>1</w:t>
            </w:r>
            <w:r w:rsidR="00E36B79">
              <w:t>6</w:t>
            </w:r>
          </w:p>
        </w:tc>
        <w:tc>
          <w:tcPr>
            <w:tcW w:w="1914" w:type="dxa"/>
          </w:tcPr>
          <w:p w:rsidR="000E7772" w:rsidRDefault="00E36B79" w:rsidP="00E5587A">
            <w:pPr>
              <w:jc w:val="center"/>
            </w:pPr>
            <w:r>
              <w:t>16</w:t>
            </w:r>
          </w:p>
        </w:tc>
        <w:tc>
          <w:tcPr>
            <w:tcW w:w="1915" w:type="dxa"/>
          </w:tcPr>
          <w:p w:rsidR="000E7772" w:rsidRDefault="00E5587A" w:rsidP="000E7772">
            <w:pPr>
              <w:jc w:val="center"/>
            </w:pPr>
            <w:r>
              <w:t>0</w:t>
            </w:r>
          </w:p>
        </w:tc>
      </w:tr>
      <w:tr w:rsidR="000E7772" w:rsidTr="000E7772">
        <w:tc>
          <w:tcPr>
            <w:tcW w:w="1914" w:type="dxa"/>
          </w:tcPr>
          <w:p w:rsidR="000E7772" w:rsidRDefault="00C032A2" w:rsidP="000E7772">
            <w:pPr>
              <w:jc w:val="center"/>
            </w:pPr>
            <w:r>
              <w:t>2 младшая группа</w:t>
            </w:r>
          </w:p>
        </w:tc>
        <w:tc>
          <w:tcPr>
            <w:tcW w:w="1914" w:type="dxa"/>
          </w:tcPr>
          <w:p w:rsidR="000E7772" w:rsidRDefault="00C032A2" w:rsidP="000E7772">
            <w:pPr>
              <w:jc w:val="center"/>
            </w:pPr>
            <w:r>
              <w:t>3</w:t>
            </w:r>
            <w:r w:rsidR="000E7772">
              <w:t>-</w:t>
            </w:r>
            <w:r>
              <w:t>4</w:t>
            </w:r>
            <w:r w:rsidR="000E7772">
              <w:t xml:space="preserve"> лет</w:t>
            </w:r>
          </w:p>
          <w:p w:rsidR="000E7772" w:rsidRDefault="000E7772" w:rsidP="000E7772">
            <w:pPr>
              <w:jc w:val="center"/>
            </w:pPr>
          </w:p>
        </w:tc>
        <w:tc>
          <w:tcPr>
            <w:tcW w:w="1914" w:type="dxa"/>
          </w:tcPr>
          <w:p w:rsidR="000E7772" w:rsidRDefault="000E7772" w:rsidP="00E36B79">
            <w:pPr>
              <w:jc w:val="center"/>
            </w:pPr>
            <w:r>
              <w:t>2</w:t>
            </w:r>
            <w:r w:rsidR="00E36B79">
              <w:t>0</w:t>
            </w:r>
          </w:p>
        </w:tc>
        <w:tc>
          <w:tcPr>
            <w:tcW w:w="1914" w:type="dxa"/>
          </w:tcPr>
          <w:p w:rsidR="000E7772" w:rsidRDefault="00E36B79" w:rsidP="00E5587A">
            <w:pPr>
              <w:jc w:val="center"/>
            </w:pPr>
            <w:r>
              <w:t>21</w:t>
            </w:r>
          </w:p>
        </w:tc>
        <w:tc>
          <w:tcPr>
            <w:tcW w:w="1915" w:type="dxa"/>
          </w:tcPr>
          <w:p w:rsidR="000E7772" w:rsidRDefault="00E36B79" w:rsidP="000E7772">
            <w:pPr>
              <w:jc w:val="center"/>
            </w:pPr>
            <w:r>
              <w:t>0</w:t>
            </w:r>
          </w:p>
        </w:tc>
      </w:tr>
      <w:tr w:rsidR="000E7772" w:rsidTr="000E7772">
        <w:tc>
          <w:tcPr>
            <w:tcW w:w="1914" w:type="dxa"/>
          </w:tcPr>
          <w:p w:rsidR="000E7772" w:rsidRDefault="000E7772" w:rsidP="000E7772">
            <w:pPr>
              <w:jc w:val="center"/>
            </w:pPr>
            <w:r>
              <w:t>Старшая группа</w:t>
            </w:r>
          </w:p>
        </w:tc>
        <w:tc>
          <w:tcPr>
            <w:tcW w:w="1914" w:type="dxa"/>
          </w:tcPr>
          <w:p w:rsidR="000E7772" w:rsidRDefault="000E7772" w:rsidP="000E7772">
            <w:pPr>
              <w:jc w:val="center"/>
            </w:pPr>
            <w:r>
              <w:t>5-6 лет</w:t>
            </w:r>
          </w:p>
          <w:p w:rsidR="000E7772" w:rsidRDefault="000E7772" w:rsidP="000E7772">
            <w:pPr>
              <w:jc w:val="center"/>
            </w:pPr>
          </w:p>
        </w:tc>
        <w:tc>
          <w:tcPr>
            <w:tcW w:w="1914" w:type="dxa"/>
          </w:tcPr>
          <w:p w:rsidR="000E7772" w:rsidRDefault="000E7772" w:rsidP="00E36B79">
            <w:pPr>
              <w:jc w:val="center"/>
            </w:pPr>
            <w:r>
              <w:t>2</w:t>
            </w:r>
            <w:r w:rsidR="00E36B79">
              <w:t>2</w:t>
            </w:r>
          </w:p>
        </w:tc>
        <w:tc>
          <w:tcPr>
            <w:tcW w:w="1914" w:type="dxa"/>
          </w:tcPr>
          <w:p w:rsidR="000E7772" w:rsidRDefault="000E7772" w:rsidP="00E36B79">
            <w:pPr>
              <w:jc w:val="center"/>
            </w:pPr>
            <w:r>
              <w:t>2</w:t>
            </w:r>
            <w:r w:rsidR="00015A85">
              <w:t>0</w:t>
            </w:r>
          </w:p>
        </w:tc>
        <w:tc>
          <w:tcPr>
            <w:tcW w:w="1915" w:type="dxa"/>
          </w:tcPr>
          <w:p w:rsidR="000E7772" w:rsidRDefault="00015A85" w:rsidP="000E7772">
            <w:pPr>
              <w:jc w:val="center"/>
            </w:pPr>
            <w:r>
              <w:t>2</w:t>
            </w:r>
          </w:p>
        </w:tc>
      </w:tr>
      <w:tr w:rsidR="000E7772" w:rsidTr="000E7772">
        <w:tc>
          <w:tcPr>
            <w:tcW w:w="1914" w:type="dxa"/>
          </w:tcPr>
          <w:p w:rsidR="000E7772" w:rsidRDefault="000E7772" w:rsidP="000E7772">
            <w:pPr>
              <w:jc w:val="center"/>
            </w:pPr>
            <w:r>
              <w:t>Подготовительная группа</w:t>
            </w:r>
          </w:p>
        </w:tc>
        <w:tc>
          <w:tcPr>
            <w:tcW w:w="1914" w:type="dxa"/>
          </w:tcPr>
          <w:p w:rsidR="000E7772" w:rsidRDefault="000E7772" w:rsidP="000E7772">
            <w:pPr>
              <w:jc w:val="center"/>
            </w:pPr>
            <w:r>
              <w:t>6-7 лет</w:t>
            </w:r>
          </w:p>
        </w:tc>
        <w:tc>
          <w:tcPr>
            <w:tcW w:w="1914" w:type="dxa"/>
          </w:tcPr>
          <w:p w:rsidR="000E7772" w:rsidRDefault="000E7772" w:rsidP="00E36B79">
            <w:pPr>
              <w:jc w:val="center"/>
            </w:pPr>
            <w:r>
              <w:t>2</w:t>
            </w:r>
            <w:r w:rsidR="00E36B79">
              <w:t>2</w:t>
            </w:r>
          </w:p>
        </w:tc>
        <w:tc>
          <w:tcPr>
            <w:tcW w:w="1914" w:type="dxa"/>
          </w:tcPr>
          <w:p w:rsidR="000E7772" w:rsidRDefault="000E7772" w:rsidP="00E36B79">
            <w:pPr>
              <w:jc w:val="center"/>
            </w:pPr>
            <w:r>
              <w:t>2</w:t>
            </w:r>
            <w:r w:rsidR="00015A85">
              <w:t>1</w:t>
            </w:r>
          </w:p>
        </w:tc>
        <w:tc>
          <w:tcPr>
            <w:tcW w:w="1915" w:type="dxa"/>
          </w:tcPr>
          <w:p w:rsidR="000E7772" w:rsidRDefault="00E5587A" w:rsidP="000E7772">
            <w:pPr>
              <w:jc w:val="center"/>
            </w:pPr>
            <w:r>
              <w:t>0</w:t>
            </w:r>
          </w:p>
        </w:tc>
      </w:tr>
    </w:tbl>
    <w:p w:rsidR="000E7772" w:rsidRDefault="000E7772" w:rsidP="000E7772">
      <w:pPr>
        <w:jc w:val="center"/>
      </w:pPr>
    </w:p>
    <w:sectPr w:rsidR="000E7772" w:rsidSect="0072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72"/>
    <w:rsid w:val="00015A85"/>
    <w:rsid w:val="000E7772"/>
    <w:rsid w:val="002E2EE2"/>
    <w:rsid w:val="004712BB"/>
    <w:rsid w:val="0055605D"/>
    <w:rsid w:val="0072774E"/>
    <w:rsid w:val="00727EAB"/>
    <w:rsid w:val="00885FAF"/>
    <w:rsid w:val="00AB7F96"/>
    <w:rsid w:val="00B561F4"/>
    <w:rsid w:val="00C032A2"/>
    <w:rsid w:val="00E36B79"/>
    <w:rsid w:val="00E461F8"/>
    <w:rsid w:val="00E5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AF"/>
    <w:rPr>
      <w:sz w:val="24"/>
      <w:szCs w:val="24"/>
    </w:rPr>
  </w:style>
  <w:style w:type="paragraph" w:styleId="1">
    <w:name w:val="heading 1"/>
    <w:basedOn w:val="a"/>
    <w:link w:val="10"/>
    <w:qFormat/>
    <w:rsid w:val="00885F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FAF"/>
    <w:rPr>
      <w:b/>
      <w:bCs/>
      <w:kern w:val="36"/>
      <w:sz w:val="48"/>
      <w:szCs w:val="48"/>
    </w:rPr>
  </w:style>
  <w:style w:type="paragraph" w:styleId="a3">
    <w:name w:val="Subtitle"/>
    <w:basedOn w:val="a"/>
    <w:link w:val="a4"/>
    <w:qFormat/>
    <w:rsid w:val="00885FAF"/>
    <w:pPr>
      <w:jc w:val="center"/>
    </w:pPr>
    <w:rPr>
      <w:sz w:val="32"/>
      <w:szCs w:val="20"/>
    </w:rPr>
  </w:style>
  <w:style w:type="character" w:customStyle="1" w:styleId="a4">
    <w:name w:val="Подзаголовок Знак"/>
    <w:basedOn w:val="a0"/>
    <w:link w:val="a3"/>
    <w:rsid w:val="00885FAF"/>
    <w:rPr>
      <w:sz w:val="32"/>
    </w:rPr>
  </w:style>
  <w:style w:type="character" w:styleId="a5">
    <w:name w:val="Strong"/>
    <w:qFormat/>
    <w:rsid w:val="00885FAF"/>
    <w:rPr>
      <w:b/>
      <w:bCs/>
    </w:rPr>
  </w:style>
  <w:style w:type="paragraph" w:styleId="a6">
    <w:name w:val="No Spacing"/>
    <w:qFormat/>
    <w:rsid w:val="00885FAF"/>
    <w:rPr>
      <w:rFonts w:ascii="Calibri" w:hAnsi="Calibri"/>
      <w:sz w:val="22"/>
      <w:szCs w:val="22"/>
    </w:rPr>
  </w:style>
  <w:style w:type="paragraph" w:styleId="a7">
    <w:name w:val="List Paragraph"/>
    <w:basedOn w:val="a"/>
    <w:qFormat/>
    <w:rsid w:val="00885FAF"/>
    <w:pPr>
      <w:spacing w:before="120" w:after="120"/>
      <w:ind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0E77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FAF"/>
    <w:rPr>
      <w:sz w:val="24"/>
      <w:szCs w:val="24"/>
    </w:rPr>
  </w:style>
  <w:style w:type="paragraph" w:styleId="1">
    <w:name w:val="heading 1"/>
    <w:basedOn w:val="a"/>
    <w:link w:val="10"/>
    <w:qFormat/>
    <w:rsid w:val="00885FA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5FAF"/>
    <w:rPr>
      <w:b/>
      <w:bCs/>
      <w:kern w:val="36"/>
      <w:sz w:val="48"/>
      <w:szCs w:val="48"/>
    </w:rPr>
  </w:style>
  <w:style w:type="paragraph" w:styleId="a3">
    <w:name w:val="Subtitle"/>
    <w:basedOn w:val="a"/>
    <w:link w:val="a4"/>
    <w:qFormat/>
    <w:rsid w:val="00885FAF"/>
    <w:pPr>
      <w:jc w:val="center"/>
    </w:pPr>
    <w:rPr>
      <w:sz w:val="32"/>
      <w:szCs w:val="20"/>
    </w:rPr>
  </w:style>
  <w:style w:type="character" w:customStyle="1" w:styleId="a4">
    <w:name w:val="Подзаголовок Знак"/>
    <w:basedOn w:val="a0"/>
    <w:link w:val="a3"/>
    <w:rsid w:val="00885FAF"/>
    <w:rPr>
      <w:sz w:val="32"/>
    </w:rPr>
  </w:style>
  <w:style w:type="character" w:styleId="a5">
    <w:name w:val="Strong"/>
    <w:qFormat/>
    <w:rsid w:val="00885FAF"/>
    <w:rPr>
      <w:b/>
      <w:bCs/>
    </w:rPr>
  </w:style>
  <w:style w:type="paragraph" w:styleId="a6">
    <w:name w:val="No Spacing"/>
    <w:qFormat/>
    <w:rsid w:val="00885FAF"/>
    <w:rPr>
      <w:rFonts w:ascii="Calibri" w:hAnsi="Calibri"/>
      <w:sz w:val="22"/>
      <w:szCs w:val="22"/>
    </w:rPr>
  </w:style>
  <w:style w:type="paragraph" w:styleId="a7">
    <w:name w:val="List Paragraph"/>
    <w:basedOn w:val="a"/>
    <w:qFormat/>
    <w:rsid w:val="00885FAF"/>
    <w:pPr>
      <w:spacing w:before="120" w:after="120"/>
      <w:ind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0E77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2026-03-13T12:13:00Z</dcterms:created>
  <dcterms:modified xsi:type="dcterms:W3CDTF">2026-03-13T12:13:00Z</dcterms:modified>
</cp:coreProperties>
</file>